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B17D" w14:textId="77777777" w:rsidR="00F74F60" w:rsidRDefault="00F74F60"/>
    <w:p w14:paraId="04ABB017" w14:textId="30F3C6CE" w:rsidR="00080FA8" w:rsidRDefault="000E5924" w:rsidP="00080FA8">
      <w:pPr>
        <w:spacing w:line="240" w:lineRule="auto"/>
        <w:jc w:val="center"/>
        <w:rPr>
          <w:rFonts w:ascii="Montserrat" w:eastAsia="Montserrat" w:hAnsi="Montserrat" w:cs="Montserrat"/>
          <w:b/>
          <w:sz w:val="30"/>
          <w:szCs w:val="30"/>
        </w:rPr>
      </w:pPr>
      <w:r>
        <w:rPr>
          <w:rFonts w:ascii="Montserrat" w:eastAsia="Montserrat" w:hAnsi="Montserrat" w:cs="Montserrat"/>
          <w:b/>
          <w:sz w:val="30"/>
          <w:szCs w:val="30"/>
        </w:rPr>
        <w:t xml:space="preserve">e-Waste Warriors Risk Assessment </w:t>
      </w:r>
    </w:p>
    <w:p w14:paraId="498F11DC" w14:textId="77777777" w:rsidR="00080FA8" w:rsidRDefault="00080FA8" w:rsidP="00080FA8">
      <w:pPr>
        <w:spacing w:line="240" w:lineRule="auto"/>
        <w:rPr>
          <w:rFonts w:ascii="Montserrat" w:eastAsia="Montserrat" w:hAnsi="Montserrat" w:cs="Montserrat"/>
          <w:b/>
        </w:rPr>
      </w:pPr>
    </w:p>
    <w:p w14:paraId="10AD04E9" w14:textId="6C68C3D9" w:rsidR="00080FA8" w:rsidRDefault="00080FA8" w:rsidP="00080FA8">
      <w:pPr>
        <w:spacing w:line="240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Risk </w:t>
      </w:r>
      <w:r w:rsidR="008B1901">
        <w:rPr>
          <w:rFonts w:ascii="Montserrat" w:eastAsia="Montserrat" w:hAnsi="Montserrat" w:cs="Montserrat"/>
          <w:b/>
        </w:rPr>
        <w:t>Assessment for collecting recyclable and repairable electricals</w:t>
      </w:r>
    </w:p>
    <w:p w14:paraId="07ADC5E7" w14:textId="77777777" w:rsidR="00080FA8" w:rsidRDefault="00080FA8" w:rsidP="00080FA8">
      <w:pPr>
        <w:spacing w:line="240" w:lineRule="auto"/>
        <w:rPr>
          <w:rFonts w:ascii="Montserrat" w:eastAsia="Montserrat" w:hAnsi="Montserrat" w:cs="Montserrat"/>
          <w:b/>
        </w:rPr>
      </w:pPr>
    </w:p>
    <w:tbl>
      <w:tblPr>
        <w:tblW w:w="13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2985"/>
        <w:gridCol w:w="5070"/>
      </w:tblGrid>
      <w:tr w:rsidR="00080FA8" w14:paraId="47817DB0" w14:textId="77777777" w:rsidTr="00311751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EDDC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Risk identified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DA93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Likelihood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2871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Impact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7E98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Mitigation plan</w:t>
            </w:r>
          </w:p>
        </w:tc>
      </w:tr>
      <w:tr w:rsidR="00080FA8" w14:paraId="624D2701" w14:textId="77777777" w:rsidTr="00311751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9524" w14:textId="4D8C7FC1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Danger of injury on sharp items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5580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Low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FE05" w14:textId="26AD2D25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Medium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DC96" w14:textId="3B46F087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Ensure a member of staff is present at collection times</w:t>
            </w:r>
          </w:p>
        </w:tc>
      </w:tr>
      <w:tr w:rsidR="00080FA8" w14:paraId="51E09951" w14:textId="77777777" w:rsidTr="00311751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3A43" w14:textId="0975E17F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Bins overflow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0192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Medium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00BA" w14:textId="5EC55C59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Medium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AC5F" w14:textId="6152938D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Follow </w:t>
            </w:r>
            <w:r w:rsidRPr="008B1901">
              <w:rPr>
                <w:rFonts w:ascii="Montserrat" w:eastAsia="Montserrat" w:hAnsi="Montserrat" w:cs="Montserrat"/>
                <w:b/>
              </w:rPr>
              <w:t>e-Waste Warriors – Guidance on running and storing the bins</w:t>
            </w:r>
            <w:r>
              <w:rPr>
                <w:rFonts w:ascii="Montserrat" w:eastAsia="Montserrat" w:hAnsi="Montserrat" w:cs="Montserrat"/>
                <w:b/>
              </w:rPr>
              <w:t xml:space="preserve"> to ensure KCC are contacted and can arrange for additional collection or movement of items</w:t>
            </w:r>
          </w:p>
        </w:tc>
      </w:tr>
      <w:tr w:rsidR="00080FA8" w14:paraId="3612B892" w14:textId="77777777" w:rsidTr="00311751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AC57" w14:textId="489F430A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Items left in front of bins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5F5E" w14:textId="37F9E246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Medium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8A36" w14:textId="36446A2C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Low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3D91" w14:textId="699CF7BD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Ensure a member of staff is present at collection times</w:t>
            </w:r>
            <w:r>
              <w:rPr>
                <w:rFonts w:ascii="Montserrat" w:eastAsia="Montserrat" w:hAnsi="Montserrat" w:cs="Montserrat"/>
                <w:b/>
              </w:rPr>
              <w:t xml:space="preserve">. </w:t>
            </w:r>
          </w:p>
        </w:tc>
      </w:tr>
      <w:tr w:rsidR="00080FA8" w14:paraId="593D1862" w14:textId="77777777" w:rsidTr="00311751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8B2A" w14:textId="7C06BDC9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Items too big for collection bins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80BB" w14:textId="4DC96278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Low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61CC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Medium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9D1B" w14:textId="1C1A525D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Ensure staff member knows the size requirements (small electricals smaller than a microwave)</w:t>
            </w:r>
            <w:r w:rsidR="00785814">
              <w:rPr>
                <w:rFonts w:ascii="Montserrat" w:eastAsia="Montserrat" w:hAnsi="Montserrat" w:cs="Montserrat"/>
                <w:b/>
              </w:rPr>
              <w:t xml:space="preserve"> and items are refused </w:t>
            </w:r>
          </w:p>
        </w:tc>
      </w:tr>
      <w:tr w:rsidR="00080FA8" w14:paraId="1B5A5F93" w14:textId="77777777" w:rsidTr="00311751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3FF2" w14:textId="29BDB988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Theft of items </w:t>
            </w:r>
            <w:r w:rsidR="00080FA8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E050" w14:textId="77777777" w:rsidR="00080FA8" w:rsidRDefault="00080FA8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Low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15C8" w14:textId="5606167C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High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86C1" w14:textId="58EDF409" w:rsidR="00080FA8" w:rsidRDefault="008B1901" w:rsidP="00311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Ensure bins are locked using the </w:t>
            </w:r>
            <w:r w:rsidR="007A2290">
              <w:rPr>
                <w:rFonts w:ascii="Montserrat" w:eastAsia="Montserrat" w:hAnsi="Montserrat" w:cs="Montserrat"/>
                <w:b/>
              </w:rPr>
              <w:t>supplied locks and are placed in a safe, preferably locked area overnight</w:t>
            </w:r>
          </w:p>
        </w:tc>
      </w:tr>
    </w:tbl>
    <w:p w14:paraId="550422A2" w14:textId="77777777" w:rsidR="00080FA8" w:rsidRDefault="00080FA8" w:rsidP="00080FA8">
      <w:pPr>
        <w:spacing w:line="240" w:lineRule="auto"/>
        <w:rPr>
          <w:rFonts w:ascii="Montserrat" w:eastAsia="Montserrat" w:hAnsi="Montserrat" w:cs="Montserrat"/>
        </w:rPr>
      </w:pPr>
    </w:p>
    <w:p w14:paraId="11A42326" w14:textId="2F27A736" w:rsidR="00F03508" w:rsidRPr="000A5916" w:rsidRDefault="00510407" w:rsidP="00F03508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0A5916">
        <w:rPr>
          <w:rFonts w:ascii="Montserrat" w:hAnsi="Montserrat"/>
          <w:b/>
          <w:bCs/>
          <w:sz w:val="32"/>
          <w:szCs w:val="32"/>
        </w:rPr>
        <w:t>e-Waste Warriors</w:t>
      </w:r>
      <w:r w:rsidR="00F03508" w:rsidRPr="000A5916">
        <w:rPr>
          <w:rFonts w:ascii="Montserrat" w:hAnsi="Montserrat"/>
          <w:b/>
          <w:bCs/>
          <w:sz w:val="32"/>
          <w:szCs w:val="32"/>
        </w:rPr>
        <w:t xml:space="preserve"> – </w:t>
      </w:r>
      <w:r w:rsidR="00EA61B0" w:rsidRPr="00EA61B0">
        <w:rPr>
          <w:rFonts w:ascii="Montserrat" w:hAnsi="Montserrat"/>
          <w:b/>
          <w:bCs/>
          <w:sz w:val="32"/>
          <w:szCs w:val="32"/>
        </w:rPr>
        <w:t>Guidance on running and storing the bins</w:t>
      </w:r>
    </w:p>
    <w:p w14:paraId="07F81580" w14:textId="2C5EEAC7" w:rsidR="008B6850" w:rsidRPr="001C6A06" w:rsidRDefault="001C6A06">
      <w:pPr>
        <w:rPr>
          <w:rFonts w:ascii="Montserrat" w:hAnsi="Montserrat"/>
          <w:sz w:val="28"/>
          <w:szCs w:val="28"/>
        </w:rPr>
      </w:pPr>
      <w:r w:rsidRPr="001C6A06">
        <w:rPr>
          <w:rFonts w:ascii="Montserrat" w:hAnsi="Montserrat"/>
          <w:sz w:val="28"/>
          <w:szCs w:val="28"/>
        </w:rPr>
        <w:t>Running the bins</w:t>
      </w:r>
    </w:p>
    <w:p w14:paraId="4C0F1ACB" w14:textId="41D43542" w:rsidR="001C6A06" w:rsidRDefault="001C6A06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Both bins to be available for collections in a visible place (preferably brought to main gate or place with most footfall) </w:t>
      </w:r>
    </w:p>
    <w:p w14:paraId="37B44FAD" w14:textId="3867DF31" w:rsidR="001C6A06" w:rsidRDefault="001C6A06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Bins to be available for the entire four-week project</w:t>
      </w:r>
    </w:p>
    <w:p w14:paraId="70EAA5B6" w14:textId="48B34F6B" w:rsidR="00EB172A" w:rsidRPr="00EB172A" w:rsidRDefault="001C6A06" w:rsidP="00EB172A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Bins to be manned by a member of staff (where possible)</w:t>
      </w:r>
    </w:p>
    <w:p w14:paraId="19B2A65A" w14:textId="075B24BE" w:rsidR="001C6A06" w:rsidRDefault="001C6A06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Drop-down front of bins to be used until the bin fills up to that level, then the drop-down front can be closed for collections until the bin is full. This is to avoid damage to the valuable items</w:t>
      </w:r>
    </w:p>
    <w:p w14:paraId="25317A16" w14:textId="4C24FFCB" w:rsidR="00EB172A" w:rsidRDefault="00EB172A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Ensure </w:t>
      </w:r>
      <w:r w:rsidR="00C73A9D">
        <w:rPr>
          <w:rFonts w:ascii="Montserrat" w:hAnsi="Montserrat"/>
        </w:rPr>
        <w:t>items are placed into the bins, rather than thrown in</w:t>
      </w:r>
    </w:p>
    <w:p w14:paraId="597A2142" w14:textId="16C7F433" w:rsidR="001C6A06" w:rsidRDefault="001C6A06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When bins reach 2</w:t>
      </w:r>
      <w:r w:rsidR="00EB172A">
        <w:rPr>
          <w:rFonts w:ascii="Montserrat" w:hAnsi="Montserrat"/>
        </w:rPr>
        <w:t>/3</w:t>
      </w:r>
      <w:r>
        <w:rPr>
          <w:rFonts w:ascii="Montserrat" w:hAnsi="Montserrat"/>
        </w:rPr>
        <w:t xml:space="preserve"> – </w:t>
      </w:r>
      <w:r w:rsidR="00EB172A">
        <w:rPr>
          <w:rFonts w:ascii="Montserrat" w:hAnsi="Montserrat"/>
        </w:rPr>
        <w:t>3/4</w:t>
      </w:r>
      <w:r>
        <w:rPr>
          <w:rFonts w:ascii="Montserrat" w:hAnsi="Montserrat"/>
        </w:rPr>
        <w:t xml:space="preserve"> full, please contact us at </w:t>
      </w:r>
      <w:hyperlink r:id="rId7" w:history="1">
        <w:r w:rsidRPr="00E35852">
          <w:rPr>
            <w:rStyle w:val="Hyperlink"/>
            <w:rFonts w:ascii="Montserrat" w:hAnsi="Montserrat"/>
          </w:rPr>
          <w:t>richard.izzard@kent.gov.uk</w:t>
        </w:r>
      </w:hyperlink>
      <w:r>
        <w:rPr>
          <w:rFonts w:ascii="Montserrat" w:hAnsi="Montserrat"/>
        </w:rPr>
        <w:t xml:space="preserve"> or </w:t>
      </w:r>
      <w:hyperlink r:id="rId8" w:history="1">
        <w:r w:rsidRPr="00E35852">
          <w:rPr>
            <w:rStyle w:val="Hyperlink"/>
            <w:rFonts w:ascii="Montserrat" w:hAnsi="Montserrat"/>
          </w:rPr>
          <w:t>lowcarbon@kent.gov.uk</w:t>
        </w:r>
      </w:hyperlink>
      <w:r>
        <w:rPr>
          <w:rFonts w:ascii="Montserrat" w:hAnsi="Montserrat"/>
        </w:rPr>
        <w:t xml:space="preserve"> </w:t>
      </w:r>
      <w:r w:rsidR="00EB172A">
        <w:rPr>
          <w:rFonts w:ascii="Montserrat" w:hAnsi="Montserrat"/>
        </w:rPr>
        <w:t>so we can arrange for a collection or move the items to other bins</w:t>
      </w:r>
    </w:p>
    <w:p w14:paraId="3AB56291" w14:textId="2C4F0D9C" w:rsidR="001C6A06" w:rsidRDefault="00EB172A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If one of the bins fills up quickly, items can be moved to the other bin, but items will need to have a sticky label (supplied) attached to them so we can easily identify recyclable and repairable items</w:t>
      </w:r>
    </w:p>
    <w:p w14:paraId="2E036321" w14:textId="698E2199" w:rsidR="00EB172A" w:rsidRDefault="00EB172A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Ensure only small electricals are brought to the bins, smaller than a microwave</w:t>
      </w:r>
    </w:p>
    <w:p w14:paraId="2222B281" w14:textId="2FF9B618" w:rsidR="00C73A9D" w:rsidRDefault="00C73A9D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Ensure (where possible) people are not recycling vapes and batteries and that batteries are removed before placing in the bins</w:t>
      </w:r>
    </w:p>
    <w:p w14:paraId="1855108B" w14:textId="0FA07AF4" w:rsidR="00785814" w:rsidRDefault="00785814" w:rsidP="001C6A06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If the bins are full and collection is not possible until a certain date, please ensure parents are updated via email so no further items are brought in until they are emptied</w:t>
      </w:r>
    </w:p>
    <w:p w14:paraId="38F3A2DC" w14:textId="73851772" w:rsidR="00EB172A" w:rsidRDefault="00EB172A" w:rsidP="00EB172A">
      <w:pPr>
        <w:ind w:left="360"/>
        <w:rPr>
          <w:rFonts w:ascii="Montserrat" w:hAnsi="Montserrat"/>
        </w:rPr>
      </w:pPr>
    </w:p>
    <w:p w14:paraId="31290D08" w14:textId="0FE4F9BF" w:rsidR="00C73A9D" w:rsidRDefault="00C73A9D" w:rsidP="00C73A9D">
      <w:pPr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Storing</w:t>
      </w:r>
      <w:r w:rsidRPr="001C6A06">
        <w:rPr>
          <w:rFonts w:ascii="Montserrat" w:hAnsi="Montserrat"/>
          <w:sz w:val="28"/>
          <w:szCs w:val="28"/>
        </w:rPr>
        <w:t xml:space="preserve"> the bins</w:t>
      </w:r>
    </w:p>
    <w:p w14:paraId="4C39527F" w14:textId="548C704A" w:rsidR="00C73A9D" w:rsidRDefault="00C73A9D" w:rsidP="00C73A9D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Bins should be closed and locked after use with the provided locks</w:t>
      </w:r>
    </w:p>
    <w:p w14:paraId="251200FB" w14:textId="463CEDDC" w:rsidR="00C73A9D" w:rsidRPr="00C73A9D" w:rsidRDefault="00C73A9D" w:rsidP="00C73A9D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Overnight</w:t>
      </w:r>
      <w:r w:rsidR="00472C83">
        <w:rPr>
          <w:rFonts w:ascii="Montserrat" w:hAnsi="Montserrat"/>
        </w:rPr>
        <w:t>,</w:t>
      </w:r>
      <w:r>
        <w:rPr>
          <w:rFonts w:ascii="Montserrat" w:hAnsi="Montserrat"/>
        </w:rPr>
        <w:t xml:space="preserve"> the bins should be placed in a lockable storage area (where possible) and/or out of sight and locked using the provided locks</w:t>
      </w:r>
    </w:p>
    <w:p w14:paraId="6BF5D88E" w14:textId="77777777" w:rsidR="00C73A9D" w:rsidRPr="00C73A9D" w:rsidRDefault="00C73A9D" w:rsidP="00C73A9D">
      <w:pPr>
        <w:pStyle w:val="ListParagraph"/>
        <w:rPr>
          <w:rFonts w:ascii="Montserrat" w:hAnsi="Montserrat"/>
          <w:sz w:val="28"/>
          <w:szCs w:val="28"/>
        </w:rPr>
      </w:pPr>
    </w:p>
    <w:p w14:paraId="3FF2B977" w14:textId="77777777" w:rsidR="00C73A9D" w:rsidRPr="00EB172A" w:rsidRDefault="00C73A9D" w:rsidP="00EB172A">
      <w:pPr>
        <w:ind w:left="360"/>
        <w:rPr>
          <w:rFonts w:ascii="Montserrat" w:hAnsi="Montserrat"/>
        </w:rPr>
      </w:pPr>
    </w:p>
    <w:sectPr w:rsidR="00C73A9D" w:rsidRPr="00EB172A" w:rsidSect="008B190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1B94" w14:textId="77777777" w:rsidR="00F03508" w:rsidRDefault="00F03508" w:rsidP="00F03508">
      <w:pPr>
        <w:spacing w:after="0" w:line="240" w:lineRule="auto"/>
      </w:pPr>
      <w:r>
        <w:separator/>
      </w:r>
    </w:p>
  </w:endnote>
  <w:endnote w:type="continuationSeparator" w:id="0">
    <w:p w14:paraId="41C0DF52" w14:textId="77777777" w:rsidR="00F03508" w:rsidRDefault="00F03508" w:rsidP="00F0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8A11" w14:textId="77777777" w:rsidR="00F03508" w:rsidRDefault="00F03508" w:rsidP="00F03508">
      <w:pPr>
        <w:spacing w:after="0" w:line="240" w:lineRule="auto"/>
      </w:pPr>
      <w:r>
        <w:separator/>
      </w:r>
    </w:p>
  </w:footnote>
  <w:footnote w:type="continuationSeparator" w:id="0">
    <w:p w14:paraId="4D51E9B9" w14:textId="77777777" w:rsidR="00F03508" w:rsidRDefault="00F03508" w:rsidP="00F0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C34F" w14:textId="244C2C3C" w:rsidR="00F03508" w:rsidRPr="00F03508" w:rsidRDefault="00F03508" w:rsidP="00F03508">
    <w:pPr>
      <w:pStyle w:val="Header"/>
    </w:pPr>
    <w:r w:rsidRPr="00F03508">
      <w:rPr>
        <w:noProof/>
      </w:rPr>
      <w:drawing>
        <wp:anchor distT="0" distB="0" distL="114300" distR="114300" simplePos="0" relativeHeight="251658240" behindDoc="1" locked="0" layoutInCell="1" allowOverlap="1" wp14:anchorId="455AE7E3" wp14:editId="35B55670">
          <wp:simplePos x="0" y="0"/>
          <wp:positionH relativeFrom="column">
            <wp:posOffset>3924300</wp:posOffset>
          </wp:positionH>
          <wp:positionV relativeFrom="paragraph">
            <wp:posOffset>65380</wp:posOffset>
          </wp:positionV>
          <wp:extent cx="2924810" cy="602639"/>
          <wp:effectExtent l="0" t="0" r="8890" b="6985"/>
          <wp:wrapNone/>
          <wp:docPr id="1224273018" name="Picture 3" descr="A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73018" name="Picture 3" descr="A green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627" cy="60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D25A516" wp14:editId="4FBD04C3">
          <wp:extent cx="2622550" cy="673100"/>
          <wp:effectExtent l="0" t="0" r="6350" b="0"/>
          <wp:docPr id="23967003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70037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00" r="1432" b="34375"/>
                  <a:stretch/>
                </pic:blipFill>
                <pic:spPr bwMode="auto">
                  <a:xfrm>
                    <a:off x="0" y="0"/>
                    <a:ext cx="26225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tab/>
    </w:r>
    <w:r>
      <w:tab/>
    </w:r>
  </w:p>
  <w:p w14:paraId="6616E08B" w14:textId="5917915A" w:rsidR="00F03508" w:rsidRDefault="00F03508">
    <w:pPr>
      <w:pStyle w:val="Header"/>
    </w:pPr>
    <w:r>
      <w:tab/>
    </w:r>
  </w:p>
  <w:p w14:paraId="6EA65344" w14:textId="77777777" w:rsidR="00F03508" w:rsidRDefault="00F0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04B7"/>
    <w:multiLevelType w:val="hybridMultilevel"/>
    <w:tmpl w:val="37EE3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6C5D"/>
    <w:multiLevelType w:val="hybridMultilevel"/>
    <w:tmpl w:val="F3A2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680D"/>
    <w:multiLevelType w:val="hybridMultilevel"/>
    <w:tmpl w:val="FFB8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14469"/>
    <w:multiLevelType w:val="hybridMultilevel"/>
    <w:tmpl w:val="6B9CB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1441">
    <w:abstractNumId w:val="0"/>
  </w:num>
  <w:num w:numId="2" w16cid:durableId="1279071193">
    <w:abstractNumId w:val="1"/>
  </w:num>
  <w:num w:numId="3" w16cid:durableId="1820347384">
    <w:abstractNumId w:val="2"/>
  </w:num>
  <w:num w:numId="4" w16cid:durableId="115082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08"/>
    <w:rsid w:val="000252EA"/>
    <w:rsid w:val="00080FA8"/>
    <w:rsid w:val="000A5916"/>
    <w:rsid w:val="000E5924"/>
    <w:rsid w:val="00155470"/>
    <w:rsid w:val="001C6A06"/>
    <w:rsid w:val="002365AA"/>
    <w:rsid w:val="00295061"/>
    <w:rsid w:val="003C686A"/>
    <w:rsid w:val="00472C83"/>
    <w:rsid w:val="00510407"/>
    <w:rsid w:val="00620805"/>
    <w:rsid w:val="006865A4"/>
    <w:rsid w:val="007054D4"/>
    <w:rsid w:val="00785814"/>
    <w:rsid w:val="007A2290"/>
    <w:rsid w:val="007A5E81"/>
    <w:rsid w:val="008B1901"/>
    <w:rsid w:val="008B6850"/>
    <w:rsid w:val="009E1E17"/>
    <w:rsid w:val="00A06031"/>
    <w:rsid w:val="00AD5BED"/>
    <w:rsid w:val="00B071C0"/>
    <w:rsid w:val="00C73A9D"/>
    <w:rsid w:val="00CB1835"/>
    <w:rsid w:val="00D66BDB"/>
    <w:rsid w:val="00EA61B0"/>
    <w:rsid w:val="00EB172A"/>
    <w:rsid w:val="00EF7A28"/>
    <w:rsid w:val="00F03508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4954F"/>
  <w15:chartTrackingRefBased/>
  <w15:docId w15:val="{3C483270-0A9F-4F81-A25B-1AEBE86D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9D"/>
  </w:style>
  <w:style w:type="paragraph" w:styleId="Heading1">
    <w:name w:val="heading 1"/>
    <w:basedOn w:val="Normal"/>
    <w:next w:val="Normal"/>
    <w:link w:val="Heading1Char"/>
    <w:uiPriority w:val="9"/>
    <w:qFormat/>
    <w:rsid w:val="00F0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08"/>
  </w:style>
  <w:style w:type="paragraph" w:styleId="Footer">
    <w:name w:val="footer"/>
    <w:basedOn w:val="Normal"/>
    <w:link w:val="FooterChar"/>
    <w:uiPriority w:val="99"/>
    <w:unhideWhenUsed/>
    <w:rsid w:val="00F0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08"/>
  </w:style>
  <w:style w:type="paragraph" w:styleId="NormalWeb">
    <w:name w:val="Normal (Web)"/>
    <w:basedOn w:val="Normal"/>
    <w:uiPriority w:val="99"/>
    <w:semiHidden/>
    <w:unhideWhenUsed/>
    <w:rsid w:val="00F0350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8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carbon@ken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izzard@k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Izzard - GT - ECE</dc:creator>
  <cp:keywords/>
  <dc:description/>
  <cp:lastModifiedBy>Richard Izzard - GT - ECE</cp:lastModifiedBy>
  <cp:revision>4</cp:revision>
  <dcterms:created xsi:type="dcterms:W3CDTF">2025-02-26T12:28:00Z</dcterms:created>
  <dcterms:modified xsi:type="dcterms:W3CDTF">2025-02-26T12:51:00Z</dcterms:modified>
</cp:coreProperties>
</file>